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51" w:rsidRPr="00E97C02" w:rsidRDefault="00380B89" w:rsidP="00FC4051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Experiences with the Revelation</w:t>
      </w:r>
    </w:p>
    <w:p w:rsidR="00380B89" w:rsidRDefault="00380B89" w:rsidP="00FC4051">
      <w:pPr>
        <w:jc w:val="both"/>
      </w:pPr>
      <w:r>
        <w:t>Introduce yourself to some of the people around you. Share who you are and how long you’ve been a part of Beavercreek Nazarene. And something fun about yourself.</w:t>
      </w:r>
    </w:p>
    <w:p w:rsidR="00380B89" w:rsidRDefault="00380B89" w:rsidP="00FC4051">
      <w:pPr>
        <w:jc w:val="both"/>
      </w:pPr>
    </w:p>
    <w:p w:rsidR="00380B89" w:rsidRDefault="00380B89" w:rsidP="00FC4051">
      <w:pPr>
        <w:jc w:val="both"/>
      </w:pPr>
    </w:p>
    <w:p w:rsidR="00FC4051" w:rsidRPr="00E97C02" w:rsidRDefault="00FC4051" w:rsidP="00FC4051">
      <w:pPr>
        <w:jc w:val="both"/>
      </w:pPr>
      <w:r w:rsidRPr="00E97C02">
        <w:t>What experience do you have with the Revelation?  How much time have you spent in the book and in what context(s)?</w:t>
      </w:r>
    </w:p>
    <w:p w:rsidR="00FC4051" w:rsidRPr="00E97C02" w:rsidRDefault="00FC4051" w:rsidP="00FC4051">
      <w:pPr>
        <w:jc w:val="both"/>
      </w:pPr>
    </w:p>
    <w:p w:rsidR="00FC4051" w:rsidRPr="00E97C02" w:rsidRDefault="00FC4051" w:rsidP="00FC4051">
      <w:pPr>
        <w:jc w:val="both"/>
      </w:pPr>
    </w:p>
    <w:p w:rsidR="00FC4051" w:rsidRPr="00E97C02" w:rsidRDefault="00FC4051" w:rsidP="00FC4051">
      <w:pPr>
        <w:jc w:val="both"/>
      </w:pPr>
    </w:p>
    <w:p w:rsidR="00C531AB" w:rsidRDefault="00380B89" w:rsidP="00FC4051">
      <w:pPr>
        <w:jc w:val="both"/>
      </w:pPr>
      <w:r>
        <w:t>What do you hope to gain from this study?</w:t>
      </w:r>
    </w:p>
    <w:p w:rsidR="00882252" w:rsidRDefault="00882252" w:rsidP="00FC4051">
      <w:pPr>
        <w:jc w:val="both"/>
      </w:pPr>
    </w:p>
    <w:p w:rsidR="00882252" w:rsidRPr="00E97C02" w:rsidRDefault="00882252" w:rsidP="00FC4051">
      <w:pPr>
        <w:jc w:val="both"/>
      </w:pPr>
    </w:p>
    <w:p w:rsidR="00882252" w:rsidRDefault="00882252" w:rsidP="00FC4051">
      <w:pPr>
        <w:jc w:val="both"/>
        <w:rPr>
          <w:b/>
        </w:rPr>
      </w:pPr>
    </w:p>
    <w:p w:rsidR="00FC4051" w:rsidRPr="00882252" w:rsidRDefault="00882252" w:rsidP="00FC4051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Reading the Revelation</w:t>
      </w:r>
    </w:p>
    <w:p w:rsidR="00076D5C" w:rsidRDefault="00076D5C" w:rsidP="00FC4051">
      <w:pPr>
        <w:jc w:val="both"/>
      </w:pPr>
    </w:p>
    <w:p w:rsidR="00882252" w:rsidRDefault="00882252" w:rsidP="00FC4051">
      <w:pPr>
        <w:jc w:val="both"/>
      </w:pPr>
    </w:p>
    <w:p w:rsidR="00882252" w:rsidRDefault="00882252" w:rsidP="00FC4051">
      <w:pPr>
        <w:jc w:val="both"/>
      </w:pPr>
      <w:r w:rsidRPr="00882252">
        <w:rPr>
          <w:b/>
        </w:rPr>
        <w:t>Principle</w:t>
      </w:r>
      <w:r>
        <w:t>: “The text can never mean what it never meant.”</w:t>
      </w:r>
    </w:p>
    <w:p w:rsidR="00882252" w:rsidRDefault="00882252" w:rsidP="00FC4051">
      <w:pPr>
        <w:jc w:val="both"/>
      </w:pPr>
    </w:p>
    <w:p w:rsidR="00882252" w:rsidRDefault="00882252" w:rsidP="00FC4051">
      <w:pPr>
        <w:jc w:val="both"/>
      </w:pPr>
    </w:p>
    <w:p w:rsidR="00882252" w:rsidRDefault="00882252" w:rsidP="00FC4051">
      <w:pPr>
        <w:jc w:val="both"/>
      </w:pPr>
    </w:p>
    <w:p w:rsidR="00882252" w:rsidRDefault="00882252" w:rsidP="00FC4051">
      <w:pPr>
        <w:jc w:val="both"/>
      </w:pPr>
    </w:p>
    <w:p w:rsidR="00882252" w:rsidRDefault="00882252" w:rsidP="00FC4051">
      <w:pPr>
        <w:jc w:val="both"/>
      </w:pPr>
    </w:p>
    <w:p w:rsidR="00882252" w:rsidRPr="00611D66" w:rsidRDefault="00611D66" w:rsidP="00FC4051">
      <w:pPr>
        <w:jc w:val="both"/>
        <w:rPr>
          <w:b/>
        </w:rPr>
      </w:pPr>
      <w:r w:rsidRPr="00611D66">
        <w:rPr>
          <w:b/>
        </w:rPr>
        <w:t xml:space="preserve">A Brief </w:t>
      </w:r>
      <w:r w:rsidR="00882252" w:rsidRPr="00611D66">
        <w:rPr>
          <w:b/>
        </w:rPr>
        <w:t xml:space="preserve">History of </w:t>
      </w:r>
      <w:r w:rsidRPr="00611D66">
        <w:rPr>
          <w:b/>
        </w:rPr>
        <w:t>Inspiration</w:t>
      </w:r>
    </w:p>
    <w:p w:rsidR="00882252" w:rsidRDefault="00882252" w:rsidP="00FC4051">
      <w:pPr>
        <w:jc w:val="both"/>
      </w:pPr>
    </w:p>
    <w:p w:rsidR="00882252" w:rsidRDefault="00882252" w:rsidP="00FC4051">
      <w:pPr>
        <w:jc w:val="both"/>
      </w:pPr>
      <w:bookmarkStart w:id="0" w:name="_GoBack"/>
      <w:bookmarkEnd w:id="0"/>
    </w:p>
    <w:p w:rsidR="00882252" w:rsidRDefault="00882252" w:rsidP="00FC4051">
      <w:pPr>
        <w:jc w:val="both"/>
      </w:pPr>
    </w:p>
    <w:p w:rsidR="00882252" w:rsidRPr="00E97C02" w:rsidRDefault="00882252" w:rsidP="00FC4051">
      <w:pPr>
        <w:jc w:val="both"/>
      </w:pPr>
    </w:p>
    <w:p w:rsidR="00882252" w:rsidRDefault="00882252">
      <w:r>
        <w:br w:type="page"/>
      </w:r>
    </w:p>
    <w:p w:rsidR="00882252" w:rsidRPr="005B085F" w:rsidRDefault="00882252" w:rsidP="00882252">
      <w:pPr>
        <w:rPr>
          <w:rFonts w:asciiTheme="majorHAnsi" w:eastAsia="Times New Roman" w:hAnsiTheme="majorHAnsi" w:cs="Times New Roman"/>
          <w:b/>
          <w:color w:val="000000"/>
          <w:kern w:val="0"/>
          <w:sz w:val="28"/>
          <w:szCs w:val="28"/>
          <w14:ligatures w14:val="none"/>
        </w:rPr>
      </w:pPr>
      <w:r w:rsidRPr="005B085F">
        <w:rPr>
          <w:rFonts w:asciiTheme="majorHAnsi" w:eastAsia="Times New Roman" w:hAnsiTheme="majorHAnsi" w:cs="Times New Roman"/>
          <w:b/>
          <w:color w:val="000000"/>
          <w:kern w:val="0"/>
          <w:sz w:val="28"/>
          <w:szCs w:val="28"/>
          <w14:ligatures w14:val="none"/>
        </w:rPr>
        <w:lastRenderedPageBreak/>
        <w:t>Prophecy and Apocalypse and Political Cartoons</w:t>
      </w:r>
    </w:p>
    <w:p w:rsidR="00882252" w:rsidRDefault="00882252" w:rsidP="00FC4051">
      <w:pPr>
        <w:jc w:val="both"/>
        <w:rPr>
          <w:i/>
        </w:rPr>
      </w:pPr>
      <w:r>
        <w:rPr>
          <w:i/>
        </w:rPr>
        <w:t>Read Revelation 1:1-3</w:t>
      </w:r>
    </w:p>
    <w:p w:rsidR="00882252" w:rsidRDefault="00882252" w:rsidP="00FC4051">
      <w:pPr>
        <w:jc w:val="both"/>
      </w:pPr>
    </w:p>
    <w:p w:rsidR="009940C7" w:rsidRDefault="009940C7" w:rsidP="00FC4051">
      <w:pPr>
        <w:jc w:val="both"/>
      </w:pPr>
    </w:p>
    <w:p w:rsidR="009940C7" w:rsidRDefault="009940C7" w:rsidP="00FC4051">
      <w:pPr>
        <w:jc w:val="both"/>
      </w:pPr>
    </w:p>
    <w:p w:rsidR="009940C7" w:rsidRPr="009940C7" w:rsidRDefault="009940C7" w:rsidP="00FC4051">
      <w:pPr>
        <w:jc w:val="both"/>
      </w:pPr>
    </w:p>
    <w:p w:rsidR="00882252" w:rsidRDefault="00882252" w:rsidP="00FC4051">
      <w:pPr>
        <w:jc w:val="both"/>
      </w:pPr>
    </w:p>
    <w:p w:rsidR="00882252" w:rsidRDefault="00882252" w:rsidP="00FC4051">
      <w:pPr>
        <w:jc w:val="both"/>
      </w:pPr>
      <w:r>
        <w:rPr>
          <w:rFonts w:ascii="Bwgrkn" w:hAnsi="Bwgrkn"/>
        </w:rPr>
        <w:t>Apok</w:t>
      </w:r>
      <w:r w:rsidRPr="00882252">
        <w:rPr>
          <w:rFonts w:ascii="Bwgrkn" w:hAnsi="Bwgrkn"/>
        </w:rPr>
        <w:t>al</w:t>
      </w:r>
      <w:r>
        <w:rPr>
          <w:rFonts w:ascii="Bwgrkn" w:hAnsi="Bwgrkn"/>
        </w:rPr>
        <w:t xml:space="preserve">uyij </w:t>
      </w:r>
      <w:r>
        <w:t>(</w:t>
      </w:r>
      <w:r w:rsidRPr="00882252">
        <w:rPr>
          <w:i/>
        </w:rPr>
        <w:t>apocalypsis</w:t>
      </w:r>
      <w:r>
        <w:t>) means “to unveil” or “an unveiling”</w:t>
      </w:r>
    </w:p>
    <w:p w:rsidR="009940C7" w:rsidRDefault="009940C7" w:rsidP="00FC4051">
      <w:pPr>
        <w:jc w:val="both"/>
      </w:pPr>
    </w:p>
    <w:p w:rsidR="009940C7" w:rsidRDefault="009940C7" w:rsidP="00FC4051">
      <w:pPr>
        <w:jc w:val="both"/>
      </w:pPr>
    </w:p>
    <w:p w:rsidR="009940C7" w:rsidRDefault="009940C7" w:rsidP="00FC4051">
      <w:pPr>
        <w:jc w:val="both"/>
      </w:pPr>
    </w:p>
    <w:p w:rsidR="009940C7" w:rsidRDefault="009940C7" w:rsidP="00FC4051">
      <w:pPr>
        <w:jc w:val="both"/>
      </w:pPr>
    </w:p>
    <w:p w:rsidR="009940C7" w:rsidRPr="00882252" w:rsidRDefault="009940C7" w:rsidP="00FC4051">
      <w:pPr>
        <w:jc w:val="both"/>
      </w:pPr>
    </w:p>
    <w:p w:rsidR="009940C7" w:rsidRPr="009940C7" w:rsidRDefault="009940C7" w:rsidP="00FC4051">
      <w:pPr>
        <w:jc w:val="both"/>
        <w:rPr>
          <w:b/>
        </w:rPr>
      </w:pPr>
      <w:r w:rsidRPr="009940C7">
        <w:rPr>
          <w:b/>
        </w:rPr>
        <w:t>The $20 Definition of Apocalyptic Literature</w:t>
      </w:r>
    </w:p>
    <w:p w:rsidR="00EE07AC" w:rsidRPr="00E97C02" w:rsidRDefault="00EE07AC" w:rsidP="00FC4051">
      <w:pPr>
        <w:jc w:val="both"/>
      </w:pPr>
      <w:r w:rsidRPr="00E97C02">
        <w:t>“An apocalypse is a genre of revelatory literature with a narrative framework in which a revelation is mediated by an otherworldly being to a human recipient, disclosing a transcendent reality which is both temporal, insofar as it envisages eschatological salvation, and spatial, insofar as it involves another, supernatural world.”</w:t>
      </w:r>
    </w:p>
    <w:p w:rsidR="00E07931" w:rsidRPr="00E97C02" w:rsidRDefault="00E07931" w:rsidP="00FC4051">
      <w:pPr>
        <w:jc w:val="both"/>
      </w:pPr>
    </w:p>
    <w:p w:rsidR="006B0DDA" w:rsidRDefault="006B0DDA" w:rsidP="00FC4051">
      <w:pPr>
        <w:jc w:val="both"/>
      </w:pPr>
    </w:p>
    <w:p w:rsidR="009940C7" w:rsidRDefault="009940C7" w:rsidP="00FC4051">
      <w:pPr>
        <w:jc w:val="both"/>
      </w:pPr>
    </w:p>
    <w:p w:rsidR="009940C7" w:rsidRDefault="009940C7" w:rsidP="00FC4051">
      <w:pPr>
        <w:jc w:val="both"/>
      </w:pPr>
    </w:p>
    <w:p w:rsidR="009940C7" w:rsidRDefault="009940C7" w:rsidP="00FC4051">
      <w:pPr>
        <w:jc w:val="both"/>
      </w:pPr>
    </w:p>
    <w:p w:rsidR="009940C7" w:rsidRDefault="009940C7" w:rsidP="00FC4051">
      <w:pPr>
        <w:jc w:val="both"/>
      </w:pPr>
    </w:p>
    <w:p w:rsidR="009940C7" w:rsidRPr="00E97C02" w:rsidRDefault="009940C7" w:rsidP="00FC4051">
      <w:pPr>
        <w:jc w:val="both"/>
      </w:pPr>
    </w:p>
    <w:p w:rsidR="009940C7" w:rsidRDefault="009940C7">
      <w:pPr>
        <w:rPr>
          <w:b/>
        </w:rPr>
      </w:pPr>
      <w:r>
        <w:rPr>
          <w:b/>
        </w:rPr>
        <w:br w:type="page"/>
      </w:r>
    </w:p>
    <w:p w:rsidR="00E07931" w:rsidRPr="009940C7" w:rsidRDefault="006B0DDA" w:rsidP="00FC4051">
      <w:pPr>
        <w:jc w:val="both"/>
        <w:rPr>
          <w:rFonts w:asciiTheme="majorHAnsi" w:hAnsiTheme="majorHAnsi"/>
          <w:b/>
          <w:sz w:val="28"/>
          <w:szCs w:val="28"/>
        </w:rPr>
      </w:pPr>
      <w:r w:rsidRPr="009940C7">
        <w:rPr>
          <w:rFonts w:asciiTheme="majorHAnsi" w:hAnsiTheme="majorHAnsi"/>
          <w:b/>
          <w:sz w:val="28"/>
          <w:szCs w:val="28"/>
        </w:rPr>
        <w:t>The Power of Picture</w:t>
      </w:r>
    </w:p>
    <w:p w:rsidR="00E07931" w:rsidRPr="00E97C02" w:rsidRDefault="009940C7" w:rsidP="00FC4051">
      <w:pPr>
        <w:jc w:val="both"/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29684D0" wp14:editId="13721DF8">
            <wp:simplePos x="0" y="0"/>
            <wp:positionH relativeFrom="margin">
              <wp:align>right</wp:align>
            </wp:positionH>
            <wp:positionV relativeFrom="line">
              <wp:posOffset>209550</wp:posOffset>
            </wp:positionV>
            <wp:extent cx="3200400" cy="2010849"/>
            <wp:effectExtent l="0" t="0" r="0" b="8890"/>
            <wp:wrapSquare wrapText="bothSides"/>
            <wp:docPr id="6" name="Picture 6" descr="C:\Users\JRF.LT-JR\Documents\BCN\Studies\Revelation\Images\Political Toon - 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F.LT-JR\Documents\BCN\Studies\Revelation\Images\Political Toon - Ob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59" w:rsidRPr="00E97C02"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5ABB4" wp14:editId="3748EF88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743200" cy="2428979"/>
            <wp:effectExtent l="0" t="0" r="0" b="9525"/>
            <wp:wrapSquare wrapText="bothSides"/>
            <wp:docPr id="3" name="Picture 3" descr="C:\Users\JRF.LT-JR\Documents\BCN\Studies\Revelation\Images\Political Toon Rom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F.LT-JR\Documents\BCN\Studies\Revelation\Images\Political Toon Romn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C9D4405" wp14:editId="384764E2">
            <wp:simplePos x="0" y="0"/>
            <wp:positionH relativeFrom="column">
              <wp:posOffset>3286125</wp:posOffset>
            </wp:positionH>
            <wp:positionV relativeFrom="paragraph">
              <wp:posOffset>12700</wp:posOffset>
            </wp:positionV>
            <wp:extent cx="2092960" cy="2743200"/>
            <wp:effectExtent l="0" t="0" r="2540" b="0"/>
            <wp:wrapSquare wrapText="bothSides"/>
            <wp:docPr id="8" name="Picture 8" descr="C:\Users\JRF.LT-JR\Documents\BCN\Studies\Revelation\Images\Political Toon - 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RF.LT-JR\Documents\BCN\Studies\Revelation\Images\Political Toon - Germ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A75D497" wp14:editId="556971C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43200" cy="1885950"/>
            <wp:effectExtent l="0" t="0" r="0" b="0"/>
            <wp:wrapSquare wrapText="bothSides"/>
            <wp:docPr id="7" name="Picture 7" descr="C:\Users\JRF.LT-JR\Documents\BCN\Studies\Revelation\Images\Political Toon - China-Bra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F.LT-JR\Documents\BCN\Studies\Revelation\Images\Political Toon - China-Braz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</w:p>
    <w:p w:rsidR="009940C7" w:rsidRDefault="009940C7" w:rsidP="009940C7">
      <w:pPr>
        <w:rPr>
          <w:u w:val="single"/>
        </w:rPr>
      </w:pPr>
    </w:p>
    <w:p w:rsidR="009940C7" w:rsidRDefault="009940C7" w:rsidP="00FC4051">
      <w:pPr>
        <w:jc w:val="both"/>
      </w:pPr>
    </w:p>
    <w:p w:rsidR="00EA616B" w:rsidRPr="00E97C02" w:rsidRDefault="006B0DDA" w:rsidP="00FC4051">
      <w:pPr>
        <w:jc w:val="both"/>
      </w:pPr>
      <w:r w:rsidRPr="00E97C02">
        <w:t>Consider the political cartoons.  Why use them instead of writing an essay?</w:t>
      </w:r>
    </w:p>
    <w:p w:rsidR="006B0DDA" w:rsidRDefault="006B0DDA" w:rsidP="00FC4051">
      <w:pPr>
        <w:jc w:val="both"/>
      </w:pPr>
    </w:p>
    <w:p w:rsidR="009940C7" w:rsidRPr="00E97C02" w:rsidRDefault="009940C7" w:rsidP="00FC4051">
      <w:pPr>
        <w:jc w:val="both"/>
      </w:pPr>
    </w:p>
    <w:p w:rsidR="006B0DDA" w:rsidRPr="00E97C02" w:rsidRDefault="006B0DDA" w:rsidP="00FC4051">
      <w:pPr>
        <w:jc w:val="both"/>
      </w:pPr>
    </w:p>
    <w:p w:rsidR="006B0DDA" w:rsidRPr="00E97C02" w:rsidRDefault="006B0DDA" w:rsidP="00FC4051">
      <w:pPr>
        <w:jc w:val="both"/>
      </w:pPr>
      <w:r w:rsidRPr="00E97C02">
        <w:t>How do the images in political cartoons relate to reality?  In other words: are they true?</w:t>
      </w:r>
    </w:p>
    <w:p w:rsidR="006B0DDA" w:rsidRPr="00E97C02" w:rsidRDefault="006B0DDA" w:rsidP="00FC4051">
      <w:pPr>
        <w:jc w:val="both"/>
      </w:pPr>
    </w:p>
    <w:p w:rsidR="009940C7" w:rsidRDefault="009940C7">
      <w:r>
        <w:br w:type="page"/>
      </w:r>
    </w:p>
    <w:p w:rsidR="009940C7" w:rsidRDefault="009940C7" w:rsidP="009940C7">
      <w:pPr>
        <w:jc w:val="both"/>
      </w:pPr>
      <w:r w:rsidRPr="00E97C02">
        <w:t xml:space="preserve">God’s revelation of Jesus to John was not meant to be confusing or scary for believers.  Rather, just as it claims, it contains a clear picture of who Jesus is that was </w:t>
      </w:r>
      <w:r w:rsidRPr="00E97C02">
        <w:rPr>
          <w:b/>
        </w:rPr>
        <w:t>readily understandable</w:t>
      </w:r>
      <w:r w:rsidRPr="00E97C02">
        <w:t xml:space="preserve"> and </w:t>
      </w:r>
      <w:r w:rsidRPr="00E97C02">
        <w:rPr>
          <w:b/>
        </w:rPr>
        <w:t>relevant</w:t>
      </w:r>
      <w:r w:rsidRPr="00E97C02">
        <w:t xml:space="preserve"> to the communities to whom it was written.  Because it is prophecy, it was a </w:t>
      </w:r>
      <w:r w:rsidRPr="00E97C02">
        <w:rPr>
          <w:b/>
        </w:rPr>
        <w:t>timely message</w:t>
      </w:r>
      <w:r w:rsidRPr="00E97C02">
        <w:t xml:space="preserve"> for the churches; because it is apocalypse, it presented an </w:t>
      </w:r>
      <w:r w:rsidRPr="00E97C02">
        <w:rPr>
          <w:b/>
        </w:rPr>
        <w:t>alternative picture</w:t>
      </w:r>
      <w:r w:rsidRPr="00E97C02">
        <w:t xml:space="preserve"> of the churches’ reality.  </w:t>
      </w:r>
    </w:p>
    <w:p w:rsidR="009940C7" w:rsidRDefault="009940C7" w:rsidP="009940C7">
      <w:pPr>
        <w:jc w:val="both"/>
      </w:pPr>
      <w:r w:rsidRPr="00E97C02">
        <w:t xml:space="preserve">The problem is not with the Revelation; it’s with us.  </w:t>
      </w:r>
      <w:r w:rsidRPr="00E97C02">
        <w:rPr>
          <w:b/>
        </w:rPr>
        <w:t>We are the strangers to the text</w:t>
      </w:r>
      <w:r w:rsidRPr="00E97C02">
        <w:t>.  I suggest that if we think like first century Jews, we too will understand the Revelation of Jesus to John.</w:t>
      </w:r>
    </w:p>
    <w:p w:rsidR="009940C7" w:rsidRDefault="009940C7" w:rsidP="009940C7">
      <w:pPr>
        <w:jc w:val="both"/>
        <w:rPr>
          <w:rFonts w:asciiTheme="majorHAnsi" w:hAnsiTheme="majorHAnsi"/>
          <w:b/>
          <w:sz w:val="28"/>
          <w:szCs w:val="28"/>
        </w:rPr>
      </w:pPr>
    </w:p>
    <w:p w:rsidR="006B0DDA" w:rsidRPr="009940C7" w:rsidRDefault="009940C7" w:rsidP="009940C7">
      <w:pPr>
        <w:jc w:val="both"/>
        <w:rPr>
          <w:rFonts w:asciiTheme="majorHAnsi" w:hAnsiTheme="majorHAnsi"/>
          <w:b/>
          <w:sz w:val="28"/>
          <w:szCs w:val="28"/>
        </w:rPr>
      </w:pPr>
      <w:r w:rsidRPr="009940C7">
        <w:rPr>
          <w:rFonts w:asciiTheme="majorHAnsi" w:hAnsiTheme="majorHAnsi"/>
          <w:b/>
          <w:sz w:val="28"/>
          <w:szCs w:val="28"/>
        </w:rPr>
        <w:t>Background, History and Culture</w:t>
      </w:r>
    </w:p>
    <w:p w:rsidR="00E07931" w:rsidRPr="00E97C02" w:rsidRDefault="00E07931" w:rsidP="00FC4051">
      <w:pPr>
        <w:jc w:val="both"/>
        <w:rPr>
          <w:u w:val="single"/>
        </w:rPr>
      </w:pPr>
      <w:r w:rsidRPr="00E97C02">
        <w:rPr>
          <w:u w:val="single"/>
        </w:rPr>
        <w:t>Date &amp; Setting</w:t>
      </w:r>
    </w:p>
    <w:p w:rsidR="00E07931" w:rsidRPr="00E97C02" w:rsidRDefault="00E07931" w:rsidP="00FC4051">
      <w:pPr>
        <w:jc w:val="both"/>
      </w:pPr>
    </w:p>
    <w:p w:rsidR="00E07931" w:rsidRPr="00E97C02" w:rsidRDefault="00E07931" w:rsidP="00FC4051">
      <w:pPr>
        <w:jc w:val="both"/>
      </w:pPr>
    </w:p>
    <w:p w:rsidR="00E07931" w:rsidRPr="00E97C02" w:rsidRDefault="00E07931" w:rsidP="00FC4051">
      <w:pPr>
        <w:jc w:val="both"/>
      </w:pPr>
    </w:p>
    <w:p w:rsidR="00E07931" w:rsidRPr="00E97C02" w:rsidRDefault="00E07931" w:rsidP="00FC4051">
      <w:pPr>
        <w:jc w:val="both"/>
        <w:rPr>
          <w:u w:val="single"/>
        </w:rPr>
      </w:pPr>
      <w:r w:rsidRPr="00E97C02">
        <w:rPr>
          <w:u w:val="single"/>
        </w:rPr>
        <w:t>Author</w:t>
      </w:r>
    </w:p>
    <w:p w:rsidR="00E07931" w:rsidRPr="00E97C02" w:rsidRDefault="00E07931" w:rsidP="00FC4051">
      <w:pPr>
        <w:jc w:val="both"/>
      </w:pPr>
    </w:p>
    <w:p w:rsidR="00E07931" w:rsidRPr="00E97C02" w:rsidRDefault="00E07931" w:rsidP="00FC4051">
      <w:pPr>
        <w:jc w:val="both"/>
      </w:pPr>
    </w:p>
    <w:p w:rsidR="00EA616B" w:rsidRPr="00E97C02" w:rsidRDefault="00EA616B" w:rsidP="00FC4051">
      <w:pPr>
        <w:jc w:val="both"/>
      </w:pPr>
    </w:p>
    <w:p w:rsidR="00E07931" w:rsidRPr="00E97C02" w:rsidRDefault="00E07931" w:rsidP="00FC4051">
      <w:pPr>
        <w:jc w:val="both"/>
        <w:rPr>
          <w:u w:val="single"/>
        </w:rPr>
      </w:pPr>
      <w:r w:rsidRPr="00E97C02">
        <w:rPr>
          <w:u w:val="single"/>
        </w:rPr>
        <w:t>Audience</w:t>
      </w:r>
    </w:p>
    <w:p w:rsidR="00E07931" w:rsidRPr="00E97C02" w:rsidRDefault="00E07931" w:rsidP="00FC4051">
      <w:pPr>
        <w:jc w:val="both"/>
      </w:pPr>
    </w:p>
    <w:p w:rsidR="00E07931" w:rsidRPr="00E97C02" w:rsidRDefault="00E07931" w:rsidP="00FC4051">
      <w:pPr>
        <w:jc w:val="both"/>
      </w:pPr>
    </w:p>
    <w:p w:rsidR="00E07931" w:rsidRPr="009940C7" w:rsidRDefault="00E07931" w:rsidP="00FC4051">
      <w:pPr>
        <w:jc w:val="both"/>
        <w:rPr>
          <w:rFonts w:asciiTheme="majorHAnsi" w:hAnsiTheme="majorHAnsi"/>
          <w:sz w:val="28"/>
          <w:szCs w:val="28"/>
        </w:rPr>
      </w:pPr>
      <w:r w:rsidRPr="009940C7">
        <w:rPr>
          <w:rFonts w:asciiTheme="majorHAnsi" w:hAnsiTheme="majorHAnsi"/>
          <w:sz w:val="28"/>
          <w:szCs w:val="28"/>
        </w:rPr>
        <w:t xml:space="preserve">The World of Revelation </w:t>
      </w:r>
    </w:p>
    <w:p w:rsidR="00E07931" w:rsidRPr="00E97C02" w:rsidRDefault="00E07931" w:rsidP="00FC4051">
      <w:pPr>
        <w:ind w:left="720" w:hanging="720"/>
        <w:jc w:val="both"/>
      </w:pPr>
      <w:r w:rsidRPr="00E97C02">
        <w:rPr>
          <w:u w:val="single"/>
        </w:rPr>
        <w:t>Israel/the Church</w:t>
      </w:r>
      <w:r w:rsidRPr="00E97C02">
        <w:t xml:space="preserve"> </w:t>
      </w:r>
    </w:p>
    <w:p w:rsidR="00E07931" w:rsidRPr="00E97C02" w:rsidRDefault="00E07931" w:rsidP="009940C7">
      <w:pPr>
        <w:jc w:val="both"/>
      </w:pPr>
    </w:p>
    <w:p w:rsidR="00E07931" w:rsidRPr="00E97C02" w:rsidRDefault="00E07931" w:rsidP="00FC4051">
      <w:pPr>
        <w:ind w:left="720" w:hanging="720"/>
        <w:jc w:val="both"/>
      </w:pPr>
    </w:p>
    <w:p w:rsidR="00E07931" w:rsidRPr="00E97C02" w:rsidRDefault="00E07931" w:rsidP="00FC4051">
      <w:pPr>
        <w:ind w:left="720" w:hanging="720"/>
        <w:jc w:val="both"/>
      </w:pPr>
    </w:p>
    <w:p w:rsidR="00E07931" w:rsidRPr="00E97C02" w:rsidRDefault="00E07931" w:rsidP="00FC4051">
      <w:pPr>
        <w:ind w:left="720" w:hanging="720"/>
        <w:jc w:val="both"/>
      </w:pPr>
      <w:r w:rsidRPr="00E97C02">
        <w:rPr>
          <w:u w:val="single"/>
        </w:rPr>
        <w:t>Sky/World</w:t>
      </w:r>
      <w:r w:rsidRPr="00E97C02">
        <w:t xml:space="preserve"> </w:t>
      </w:r>
    </w:p>
    <w:p w:rsidR="00E07931" w:rsidRPr="00E97C02" w:rsidRDefault="00E07931" w:rsidP="00FC4051">
      <w:pPr>
        <w:ind w:left="720" w:hanging="720"/>
        <w:jc w:val="both"/>
      </w:pPr>
    </w:p>
    <w:p w:rsidR="00E07931" w:rsidRPr="00E97C02" w:rsidRDefault="00E07931" w:rsidP="00FC4051">
      <w:pPr>
        <w:ind w:left="720" w:hanging="720"/>
        <w:jc w:val="both"/>
      </w:pPr>
    </w:p>
    <w:p w:rsidR="00E07931" w:rsidRPr="00E97C02" w:rsidRDefault="00E07931" w:rsidP="00FC4051">
      <w:pPr>
        <w:ind w:left="720" w:hanging="720"/>
        <w:jc w:val="both"/>
      </w:pPr>
    </w:p>
    <w:p w:rsidR="00E07931" w:rsidRPr="00E97C02" w:rsidRDefault="00E07931" w:rsidP="00FC4051">
      <w:pPr>
        <w:ind w:left="720" w:hanging="720"/>
        <w:jc w:val="both"/>
      </w:pPr>
      <w:r w:rsidRPr="00E97C02">
        <w:rPr>
          <w:u w:val="single"/>
        </w:rPr>
        <w:t>Old Testament Imagery</w:t>
      </w:r>
      <w:r w:rsidRPr="00E97C02">
        <w:t xml:space="preserve"> </w:t>
      </w:r>
    </w:p>
    <w:p w:rsidR="00E07931" w:rsidRPr="00E97C02" w:rsidRDefault="00E07931" w:rsidP="00FC4051">
      <w:pPr>
        <w:ind w:left="720" w:hanging="720"/>
        <w:jc w:val="both"/>
      </w:pPr>
    </w:p>
    <w:p w:rsidR="00E07931" w:rsidRPr="00E97C02" w:rsidRDefault="00E07931" w:rsidP="00FC4051">
      <w:pPr>
        <w:jc w:val="both"/>
      </w:pPr>
    </w:p>
    <w:p w:rsidR="006B0DDA" w:rsidRPr="00E97C02" w:rsidRDefault="006B0DDA" w:rsidP="00FC4051">
      <w:pPr>
        <w:jc w:val="both"/>
      </w:pPr>
      <w:r w:rsidRPr="00E97C02">
        <w:rPr>
          <w:u w:val="single"/>
        </w:rPr>
        <w:t>The Imperial Cult</w:t>
      </w:r>
    </w:p>
    <w:p w:rsidR="00354AAE" w:rsidRPr="00E97C02" w:rsidRDefault="00354AAE" w:rsidP="00FC4051">
      <w:pPr>
        <w:jc w:val="both"/>
      </w:pPr>
    </w:p>
    <w:p w:rsidR="00354AAE" w:rsidRPr="00E97C02" w:rsidRDefault="00354AAE" w:rsidP="00FC4051">
      <w:pPr>
        <w:jc w:val="both"/>
      </w:pPr>
    </w:p>
    <w:p w:rsidR="005E2B81" w:rsidRPr="00E97C02" w:rsidRDefault="005E2B81" w:rsidP="00FC4051">
      <w:pPr>
        <w:jc w:val="both"/>
      </w:pPr>
    </w:p>
    <w:p w:rsidR="005E2B81" w:rsidRPr="00E97C02" w:rsidRDefault="005E2B81" w:rsidP="00FC4051">
      <w:pPr>
        <w:jc w:val="both"/>
      </w:pPr>
    </w:p>
    <w:p w:rsidR="00E07931" w:rsidRPr="009940C7" w:rsidRDefault="00E07931" w:rsidP="00FC4051">
      <w:pPr>
        <w:jc w:val="both"/>
        <w:rPr>
          <w:rFonts w:asciiTheme="majorHAnsi" w:hAnsiTheme="majorHAnsi"/>
          <w:b/>
          <w:sz w:val="28"/>
          <w:szCs w:val="28"/>
        </w:rPr>
      </w:pPr>
      <w:r w:rsidRPr="009940C7">
        <w:rPr>
          <w:rFonts w:asciiTheme="majorHAnsi" w:hAnsiTheme="majorHAnsi"/>
          <w:b/>
          <w:sz w:val="28"/>
          <w:szCs w:val="28"/>
        </w:rPr>
        <w:t>Structure of Revelation</w:t>
      </w:r>
    </w:p>
    <w:p w:rsidR="00E07931" w:rsidRPr="00E97C02" w:rsidRDefault="00E07931" w:rsidP="00FC4051">
      <w:pPr>
        <w:numPr>
          <w:ilvl w:val="0"/>
          <w:numId w:val="1"/>
        </w:numPr>
        <w:jc w:val="both"/>
      </w:pPr>
      <w:r w:rsidRPr="00E97C02">
        <w:t>Introduction</w:t>
      </w:r>
      <w:r w:rsidR="009940C7">
        <w:t xml:space="preserve"> (Chapter 1)</w:t>
      </w:r>
    </w:p>
    <w:p w:rsidR="00E07931" w:rsidRPr="00E97C02" w:rsidRDefault="00E07931" w:rsidP="00FC4051">
      <w:pPr>
        <w:ind w:left="360"/>
        <w:jc w:val="both"/>
        <w:rPr>
          <w:i/>
        </w:rPr>
      </w:pPr>
      <w:r w:rsidRPr="00E97C02">
        <w:rPr>
          <w:i/>
        </w:rPr>
        <w:t>Perspective One: 7 Letters to 7 Churches</w:t>
      </w:r>
    </w:p>
    <w:p w:rsidR="00E07931" w:rsidRPr="00E97C02" w:rsidRDefault="00E07931" w:rsidP="0056402D">
      <w:pPr>
        <w:numPr>
          <w:ilvl w:val="0"/>
          <w:numId w:val="1"/>
        </w:numPr>
        <w:jc w:val="both"/>
      </w:pPr>
      <w:r w:rsidRPr="00E97C02">
        <w:t>Cosmi</w:t>
      </w:r>
      <w:r w:rsidR="00E97C02">
        <w:t>c Jesus &amp; the 7 Churches (Chapters 2-3)</w:t>
      </w:r>
    </w:p>
    <w:p w:rsidR="00E07931" w:rsidRPr="00E97C02" w:rsidRDefault="00E07931" w:rsidP="00FC4051">
      <w:pPr>
        <w:ind w:left="360"/>
        <w:jc w:val="both"/>
        <w:rPr>
          <w:i/>
        </w:rPr>
      </w:pPr>
      <w:r w:rsidRPr="00E97C02">
        <w:rPr>
          <w:i/>
        </w:rPr>
        <w:t>Perspective Two: The View from the Top</w:t>
      </w:r>
    </w:p>
    <w:p w:rsidR="00E07931" w:rsidRPr="00E97C02" w:rsidRDefault="00E07931" w:rsidP="00FC4051">
      <w:pPr>
        <w:numPr>
          <w:ilvl w:val="0"/>
          <w:numId w:val="1"/>
        </w:numPr>
        <w:jc w:val="both"/>
      </w:pPr>
      <w:r w:rsidRPr="00E97C02">
        <w:t>The Heavenly Throne Room: Who is worthy to open the seals? (Chapter 4-5)</w:t>
      </w:r>
    </w:p>
    <w:p w:rsidR="00E07931" w:rsidRPr="00E97C02" w:rsidRDefault="00E97C02" w:rsidP="00FC4051">
      <w:pPr>
        <w:numPr>
          <w:ilvl w:val="0"/>
          <w:numId w:val="1"/>
        </w:numPr>
        <w:jc w:val="both"/>
      </w:pPr>
      <w:r>
        <w:t>The Uns</w:t>
      </w:r>
      <w:r w:rsidR="00E07931" w:rsidRPr="00E97C02">
        <w:t>ealed Scroll and the Sealed Children (</w:t>
      </w:r>
      <w:r w:rsidR="009940C7">
        <w:t xml:space="preserve">Chapters </w:t>
      </w:r>
      <w:r w:rsidR="00E07931" w:rsidRPr="00E97C02">
        <w:t>6-7)</w:t>
      </w:r>
    </w:p>
    <w:p w:rsidR="00E07931" w:rsidRPr="00E97C02" w:rsidRDefault="00E97C02" w:rsidP="00FC4051">
      <w:pPr>
        <w:numPr>
          <w:ilvl w:val="0"/>
          <w:numId w:val="1"/>
        </w:numPr>
        <w:jc w:val="both"/>
      </w:pPr>
      <w:r>
        <w:t xml:space="preserve">Announcements and Witnesses </w:t>
      </w:r>
      <w:r w:rsidR="00E07931" w:rsidRPr="00E97C02">
        <w:t>(Chapters 8-11)</w:t>
      </w:r>
    </w:p>
    <w:p w:rsidR="00E07931" w:rsidRPr="00E97C02" w:rsidRDefault="00E07931" w:rsidP="00FC4051">
      <w:pPr>
        <w:ind w:left="360"/>
        <w:jc w:val="both"/>
        <w:rPr>
          <w:i/>
        </w:rPr>
      </w:pPr>
      <w:r w:rsidRPr="00E97C02">
        <w:rPr>
          <w:i/>
        </w:rPr>
        <w:t>Perspective Three: The Cosmic War</w:t>
      </w:r>
    </w:p>
    <w:p w:rsidR="00E07931" w:rsidRPr="00E97C02" w:rsidRDefault="00E97C02" w:rsidP="00FC4051">
      <w:pPr>
        <w:numPr>
          <w:ilvl w:val="0"/>
          <w:numId w:val="1"/>
        </w:numPr>
        <w:jc w:val="both"/>
      </w:pPr>
      <w:r>
        <w:t>The War in Heaven</w:t>
      </w:r>
      <w:r w:rsidR="00E07931" w:rsidRPr="00E97C02">
        <w:t xml:space="preserve"> (Chapter 12)</w:t>
      </w:r>
    </w:p>
    <w:p w:rsidR="00E07931" w:rsidRPr="00E97C02" w:rsidRDefault="00E07931" w:rsidP="00FC4051">
      <w:pPr>
        <w:numPr>
          <w:ilvl w:val="0"/>
          <w:numId w:val="1"/>
        </w:numPr>
        <w:jc w:val="both"/>
      </w:pPr>
      <w:r w:rsidRPr="00E97C02">
        <w:t>The Two Armies (Chapters 13-14</w:t>
      </w:r>
      <w:r w:rsidR="00E97C02">
        <w:t>:6</w:t>
      </w:r>
      <w:r w:rsidRPr="00E97C02">
        <w:t>)</w:t>
      </w:r>
    </w:p>
    <w:p w:rsidR="00E07931" w:rsidRPr="00E97C02" w:rsidRDefault="00E97C02" w:rsidP="00FC4051">
      <w:pPr>
        <w:numPr>
          <w:ilvl w:val="0"/>
          <w:numId w:val="1"/>
        </w:numPr>
        <w:jc w:val="both"/>
      </w:pPr>
      <w:r>
        <w:t>Seven Angels, Seven Plagues (Chapters 14:6</w:t>
      </w:r>
      <w:r w:rsidR="00E07931" w:rsidRPr="00E97C02">
        <w:t>-16)</w:t>
      </w:r>
    </w:p>
    <w:p w:rsidR="00EE07AC" w:rsidRPr="00E97C02" w:rsidRDefault="00E07931" w:rsidP="00FC4051">
      <w:pPr>
        <w:numPr>
          <w:ilvl w:val="0"/>
          <w:numId w:val="1"/>
        </w:numPr>
        <w:jc w:val="both"/>
      </w:pPr>
      <w:r w:rsidRPr="00E97C02">
        <w:t xml:space="preserve"> </w:t>
      </w:r>
      <w:r w:rsidR="00EE07AC" w:rsidRPr="00E97C02">
        <w:t>Two Women</w:t>
      </w:r>
      <w:r w:rsidR="00E97C02">
        <w:t xml:space="preserve"> and a Wedding Feast (Chapters 17-20</w:t>
      </w:r>
      <w:r w:rsidR="00EE07AC" w:rsidRPr="00E97C02">
        <w:t>)</w:t>
      </w:r>
    </w:p>
    <w:p w:rsidR="00186C5D" w:rsidRDefault="00EE07AC" w:rsidP="00E97C02">
      <w:pPr>
        <w:numPr>
          <w:ilvl w:val="0"/>
          <w:numId w:val="1"/>
        </w:numPr>
        <w:jc w:val="both"/>
      </w:pPr>
      <w:r w:rsidRPr="00E97C02">
        <w:t xml:space="preserve">The End (Chapters </w:t>
      </w:r>
      <w:r w:rsidR="00E97C02">
        <w:t>21-22</w:t>
      </w:r>
      <w:r w:rsidR="00E07931" w:rsidRPr="00E97C02">
        <w:t>)</w:t>
      </w:r>
    </w:p>
    <w:p w:rsidR="009940C7" w:rsidRDefault="009940C7" w:rsidP="009940C7">
      <w:pPr>
        <w:jc w:val="both"/>
      </w:pPr>
    </w:p>
    <w:p w:rsidR="009940C7" w:rsidRDefault="009940C7" w:rsidP="009940C7">
      <w:pPr>
        <w:jc w:val="both"/>
      </w:pPr>
    </w:p>
    <w:p w:rsidR="009940C7" w:rsidRDefault="009940C7" w:rsidP="009940C7">
      <w:pPr>
        <w:jc w:val="both"/>
      </w:pPr>
    </w:p>
    <w:p w:rsidR="009940C7" w:rsidRDefault="009940C7" w:rsidP="009940C7">
      <w:pPr>
        <w:jc w:val="both"/>
      </w:pPr>
    </w:p>
    <w:p w:rsidR="009940C7" w:rsidRDefault="009940C7" w:rsidP="009940C7">
      <w:pPr>
        <w:jc w:val="both"/>
      </w:pPr>
    </w:p>
    <w:p w:rsidR="009940C7" w:rsidRDefault="009940C7" w:rsidP="009940C7">
      <w:pPr>
        <w:jc w:val="both"/>
      </w:pPr>
    </w:p>
    <w:p w:rsidR="009940C7" w:rsidRDefault="009940C7" w:rsidP="009940C7">
      <w:pPr>
        <w:jc w:val="both"/>
      </w:pPr>
      <w:r>
        <w:rPr>
          <w:i/>
        </w:rPr>
        <w:t>For Next Week</w:t>
      </w:r>
    </w:p>
    <w:p w:rsidR="009940C7" w:rsidRPr="009940C7" w:rsidRDefault="009940C7" w:rsidP="009940C7">
      <w:pPr>
        <w:jc w:val="both"/>
      </w:pPr>
      <w:r>
        <w:t>Read Revelation 1-3. See what you can learn about the various cities. What connections do you notice between Chapter 1 and each of the seven letters? What’s the most confusing? What’s clearest?</w:t>
      </w:r>
    </w:p>
    <w:sectPr w:rsidR="009940C7" w:rsidRPr="009940C7" w:rsidSect="00E07931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15" w:rsidRDefault="00787E15">
      <w:r>
        <w:separator/>
      </w:r>
    </w:p>
  </w:endnote>
  <w:endnote w:type="continuationSeparator" w:id="0">
    <w:p w:rsidR="00787E15" w:rsidRDefault="0078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wgrk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15" w:rsidRDefault="00787E15">
      <w:r>
        <w:separator/>
      </w:r>
    </w:p>
  </w:footnote>
  <w:footnote w:type="continuationSeparator" w:id="0">
    <w:p w:rsidR="00787E15" w:rsidRDefault="0078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71910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7C02" w:rsidRDefault="00E97C0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E15" w:rsidRPr="00787E1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The Revelation to John Week 1 – Introduction (1:1-20)</w:t>
        </w:r>
      </w:p>
    </w:sdtContent>
  </w:sdt>
  <w:p w:rsidR="003269F4" w:rsidRPr="00126F49" w:rsidRDefault="003269F4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E4BDC"/>
    <w:multiLevelType w:val="hybridMultilevel"/>
    <w:tmpl w:val="511AD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F2ACE"/>
    <w:multiLevelType w:val="hybridMultilevel"/>
    <w:tmpl w:val="478E8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076D5C"/>
    <w:rsid w:val="001453EA"/>
    <w:rsid w:val="00170A59"/>
    <w:rsid w:val="00186C5D"/>
    <w:rsid w:val="003269F4"/>
    <w:rsid w:val="00354AAE"/>
    <w:rsid w:val="00380B89"/>
    <w:rsid w:val="00534D53"/>
    <w:rsid w:val="005E2B81"/>
    <w:rsid w:val="00611D66"/>
    <w:rsid w:val="00633678"/>
    <w:rsid w:val="006B0DDA"/>
    <w:rsid w:val="006F66C4"/>
    <w:rsid w:val="00787E15"/>
    <w:rsid w:val="007A3434"/>
    <w:rsid w:val="00882252"/>
    <w:rsid w:val="00930286"/>
    <w:rsid w:val="009940C7"/>
    <w:rsid w:val="00A07665"/>
    <w:rsid w:val="00A2576E"/>
    <w:rsid w:val="00C531AB"/>
    <w:rsid w:val="00E07931"/>
    <w:rsid w:val="00E442E4"/>
    <w:rsid w:val="00E64122"/>
    <w:rsid w:val="00E97C02"/>
    <w:rsid w:val="00EA616B"/>
    <w:rsid w:val="00EE07AC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56905-280C-41CB-BDB5-E933543A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9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0A5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E9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7C02"/>
  </w:style>
  <w:style w:type="character" w:customStyle="1" w:styleId="HeaderChar">
    <w:name w:val="Header Char"/>
    <w:basedOn w:val="DefaultParagraphFont"/>
    <w:link w:val="Header"/>
    <w:uiPriority w:val="99"/>
    <w:rsid w:val="00E97C02"/>
  </w:style>
  <w:style w:type="paragraph" w:styleId="BalloonText">
    <w:name w:val="Balloon Text"/>
    <w:basedOn w:val="Normal"/>
    <w:link w:val="BalloonTextChar"/>
    <w:semiHidden/>
    <w:unhideWhenUsed/>
    <w:rsid w:val="0061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asteros Doc">
      <a:majorFont>
        <a:latin typeface="Baskerville Old Face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Quick Translation</vt:lpstr>
    </vt:vector>
  </TitlesOfParts>
  <Company>Parkade Baptist Church</Company>
  <LinksUpToDate>false</LinksUpToDate>
  <CharactersWithSpaces>2786</CharactersWithSpaces>
  <SharedDoc>false</SharedDoc>
  <HLinks>
    <vt:vector size="18" baseType="variant">
      <vt:variant>
        <vt:i4>3407915</vt:i4>
      </vt:variant>
      <vt:variant>
        <vt:i4>-1</vt:i4>
      </vt:variant>
      <vt:variant>
        <vt:i4>1026</vt:i4>
      </vt:variant>
      <vt:variant>
        <vt:i4>1</vt:i4>
      </vt:variant>
      <vt:variant>
        <vt:lpwstr>http://www.edb.utexas.edu/faculty/salinas/students/student_sites/Spring2005/Tuskegee_Airmen/photo/car3.jpg</vt:lpwstr>
      </vt:variant>
      <vt:variant>
        <vt:lpwstr/>
      </vt:variant>
      <vt:variant>
        <vt:i4>6357004</vt:i4>
      </vt:variant>
      <vt:variant>
        <vt:i4>-1</vt:i4>
      </vt:variant>
      <vt:variant>
        <vt:i4>1028</vt:i4>
      </vt:variant>
      <vt:variant>
        <vt:i4>1</vt:i4>
      </vt:variant>
      <vt:variant>
        <vt:lpwstr>http://chekminus.com/blog/wp-content/uploads/2009/07/us_president_barack_obama_spending_money_for_debt_policy_speech_strategy_comic_political_cartoon_economist_funny_best_top_free_greatest1.jpg</vt:lpwstr>
      </vt:variant>
      <vt:variant>
        <vt:lpwstr/>
      </vt:variant>
      <vt:variant>
        <vt:i4>8192041</vt:i4>
      </vt:variant>
      <vt:variant>
        <vt:i4>-1</vt:i4>
      </vt:variant>
      <vt:variant>
        <vt:i4>1029</vt:i4>
      </vt:variant>
      <vt:variant>
        <vt:i4>1</vt:i4>
      </vt:variant>
      <vt:variant>
        <vt:lpwstr>http://www.cartoonstock.com/newscartoons/cartoonists/pwe/lowres/pwen13l.jpg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Quick Translation</dc:title>
  <dc:creator>JR. Madill</dc:creator>
  <cp:lastModifiedBy>JR. Forasteros</cp:lastModifiedBy>
  <cp:revision>3</cp:revision>
  <cp:lastPrinted>2012-09-05T20:33:00Z</cp:lastPrinted>
  <dcterms:created xsi:type="dcterms:W3CDTF">2012-09-05T13:53:00Z</dcterms:created>
  <dcterms:modified xsi:type="dcterms:W3CDTF">2012-09-05T20:33:00Z</dcterms:modified>
</cp:coreProperties>
</file>